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EACB" w14:textId="5B04964B" w:rsidR="00721AEF" w:rsidRDefault="009D1329">
      <w:pPr>
        <w:rPr>
          <w:lang w:val="en-US"/>
        </w:rPr>
      </w:pPr>
      <w:r>
        <w:rPr>
          <w:lang w:val="en-US"/>
        </w:rPr>
        <w:t>Notice Concerning Emails of voters</w:t>
      </w:r>
    </w:p>
    <w:p w14:paraId="4C949C01" w14:textId="1961DF3D" w:rsidR="009D1329" w:rsidRDefault="009D1329">
      <w:pPr>
        <w:rPr>
          <w:lang w:val="en-US"/>
        </w:rPr>
      </w:pPr>
      <w:r>
        <w:rPr>
          <w:lang w:val="en-US"/>
        </w:rPr>
        <w:t xml:space="preserve">It has been reported by various candidates that the emails to the following members are bouncing back. If any member can get in touch with them before the voting process is completed, we shall </w:t>
      </w:r>
      <w:proofErr w:type="spellStart"/>
      <w:r>
        <w:rPr>
          <w:lang w:val="en-US"/>
        </w:rPr>
        <w:t>endeavour</w:t>
      </w:r>
      <w:proofErr w:type="spellEnd"/>
      <w:r>
        <w:rPr>
          <w:lang w:val="en-US"/>
        </w:rPr>
        <w:t xml:space="preserve"> to ensure they can vote. </w:t>
      </w:r>
    </w:p>
    <w:p w14:paraId="6C7C6CCA" w14:textId="77777777" w:rsidR="009D1329" w:rsidRDefault="009D1329">
      <w:pPr>
        <w:rPr>
          <w:lang w:val="en-US"/>
        </w:rPr>
      </w:pPr>
    </w:p>
    <w:tbl>
      <w:tblPr>
        <w:tblStyle w:val="TableGrid"/>
        <w:tblW w:w="0" w:type="auto"/>
        <w:tblLook w:val="04A0" w:firstRow="1" w:lastRow="0" w:firstColumn="1" w:lastColumn="0" w:noHBand="0" w:noVBand="1"/>
      </w:tblPr>
      <w:tblGrid>
        <w:gridCol w:w="4508"/>
        <w:gridCol w:w="4508"/>
      </w:tblGrid>
      <w:tr w:rsidR="009D1329" w14:paraId="764ED405" w14:textId="77777777">
        <w:tc>
          <w:tcPr>
            <w:tcW w:w="4508" w:type="dxa"/>
          </w:tcPr>
          <w:p w14:paraId="72F78CB8" w14:textId="67895D7F" w:rsidR="009D1329" w:rsidRDefault="009D1329">
            <w:pPr>
              <w:rPr>
                <w:lang w:val="en-US"/>
              </w:rPr>
            </w:pPr>
            <w:r>
              <w:rPr>
                <w:lang w:val="en-US"/>
              </w:rPr>
              <w:t>Delhi Chapter</w:t>
            </w:r>
          </w:p>
        </w:tc>
        <w:tc>
          <w:tcPr>
            <w:tcW w:w="4508" w:type="dxa"/>
          </w:tcPr>
          <w:p w14:paraId="1DDE5AD1" w14:textId="60879F8A" w:rsidR="009D1329" w:rsidRDefault="009D1329">
            <w:pPr>
              <w:rPr>
                <w:lang w:val="en-US"/>
              </w:rPr>
            </w:pPr>
            <w:r>
              <w:rPr>
                <w:lang w:val="en-US"/>
              </w:rPr>
              <w:t>Kolkata Chapter</w:t>
            </w:r>
          </w:p>
        </w:tc>
      </w:tr>
      <w:tr w:rsidR="009D1329" w14:paraId="0EC3F612" w14:textId="77777777">
        <w:tc>
          <w:tcPr>
            <w:tcW w:w="4508" w:type="dxa"/>
          </w:tcPr>
          <w:p w14:paraId="4928CAB0" w14:textId="04561049" w:rsidR="009D1329" w:rsidRDefault="009D1329" w:rsidP="009D1329">
            <w:pPr>
              <w:rPr>
                <w:lang w:val="en-US"/>
              </w:rPr>
            </w:pPr>
            <w:proofErr w:type="spellStart"/>
            <w:r w:rsidRPr="00C973EE">
              <w:t>Shramana</w:t>
            </w:r>
            <w:proofErr w:type="spellEnd"/>
            <w:r w:rsidRPr="00C973EE">
              <w:t xml:space="preserve"> Biswas</w:t>
            </w:r>
          </w:p>
        </w:tc>
        <w:tc>
          <w:tcPr>
            <w:tcW w:w="4508" w:type="dxa"/>
          </w:tcPr>
          <w:p w14:paraId="3CF499FB" w14:textId="2CBA67A3" w:rsidR="009D1329" w:rsidRDefault="009D1329" w:rsidP="009D1329">
            <w:pPr>
              <w:rPr>
                <w:lang w:val="en-US"/>
              </w:rPr>
            </w:pPr>
            <w:r w:rsidRPr="00CA62E3">
              <w:t xml:space="preserve">Sharmila Jajodia </w:t>
            </w:r>
          </w:p>
        </w:tc>
      </w:tr>
      <w:tr w:rsidR="009D1329" w14:paraId="34005C4F" w14:textId="77777777">
        <w:tc>
          <w:tcPr>
            <w:tcW w:w="4508" w:type="dxa"/>
          </w:tcPr>
          <w:p w14:paraId="0EC3D9BF" w14:textId="74BB6BAC" w:rsidR="009D1329" w:rsidRDefault="009D1329" w:rsidP="009D1329">
            <w:pPr>
              <w:rPr>
                <w:lang w:val="en-US"/>
              </w:rPr>
            </w:pPr>
            <w:r w:rsidRPr="00C973EE">
              <w:t>Savita Kiran</w:t>
            </w:r>
          </w:p>
        </w:tc>
        <w:tc>
          <w:tcPr>
            <w:tcW w:w="4508" w:type="dxa"/>
          </w:tcPr>
          <w:p w14:paraId="0A8539A0" w14:textId="06269DD4" w:rsidR="009D1329" w:rsidRDefault="009D1329" w:rsidP="009D1329">
            <w:pPr>
              <w:rPr>
                <w:lang w:val="en-US"/>
              </w:rPr>
            </w:pPr>
            <w:r w:rsidRPr="00CA62E3">
              <w:t xml:space="preserve"> Shreyasi Burman </w:t>
            </w:r>
          </w:p>
        </w:tc>
      </w:tr>
      <w:tr w:rsidR="009D1329" w14:paraId="0F1B2794" w14:textId="77777777">
        <w:tc>
          <w:tcPr>
            <w:tcW w:w="4508" w:type="dxa"/>
          </w:tcPr>
          <w:p w14:paraId="0CE20A7C" w14:textId="551E8FAC" w:rsidR="009D1329" w:rsidRDefault="009D1329" w:rsidP="009D1329">
            <w:pPr>
              <w:rPr>
                <w:lang w:val="en-US"/>
              </w:rPr>
            </w:pPr>
            <w:r w:rsidRPr="00C973EE">
              <w:t>Muhammad Puthusseri</w:t>
            </w:r>
          </w:p>
        </w:tc>
        <w:tc>
          <w:tcPr>
            <w:tcW w:w="4508" w:type="dxa"/>
          </w:tcPr>
          <w:p w14:paraId="56B8EAF9" w14:textId="128177AE" w:rsidR="009D1329" w:rsidRDefault="009D1329" w:rsidP="009D1329">
            <w:pPr>
              <w:rPr>
                <w:lang w:val="en-US"/>
              </w:rPr>
            </w:pPr>
            <w:r w:rsidRPr="00CA62E3">
              <w:t xml:space="preserve"> Sambhunath Maji</w:t>
            </w:r>
          </w:p>
        </w:tc>
      </w:tr>
      <w:tr w:rsidR="009D1329" w14:paraId="1F2CBC50" w14:textId="77777777">
        <w:tc>
          <w:tcPr>
            <w:tcW w:w="4508" w:type="dxa"/>
          </w:tcPr>
          <w:p w14:paraId="1FCA196E" w14:textId="107A92BA" w:rsidR="009D1329" w:rsidRDefault="009D1329" w:rsidP="009D1329">
            <w:pPr>
              <w:rPr>
                <w:lang w:val="en-US"/>
              </w:rPr>
            </w:pPr>
            <w:r w:rsidRPr="00C973EE">
              <w:t>Ayesha Irfan</w:t>
            </w:r>
          </w:p>
        </w:tc>
        <w:tc>
          <w:tcPr>
            <w:tcW w:w="4508" w:type="dxa"/>
          </w:tcPr>
          <w:p w14:paraId="273E6170" w14:textId="77777777" w:rsidR="009D1329" w:rsidRDefault="009D1329" w:rsidP="009D1329">
            <w:pPr>
              <w:rPr>
                <w:lang w:val="en-US"/>
              </w:rPr>
            </w:pPr>
          </w:p>
        </w:tc>
      </w:tr>
      <w:tr w:rsidR="009D1329" w14:paraId="02D8D1F1" w14:textId="77777777">
        <w:tc>
          <w:tcPr>
            <w:tcW w:w="4508" w:type="dxa"/>
          </w:tcPr>
          <w:p w14:paraId="12410C80" w14:textId="495BA9DC" w:rsidR="009D1329" w:rsidRDefault="009D1329" w:rsidP="009D1329">
            <w:pPr>
              <w:rPr>
                <w:lang w:val="en-US"/>
              </w:rPr>
            </w:pPr>
            <w:r w:rsidRPr="00C973EE">
              <w:t>Rajat Chaddha</w:t>
            </w:r>
          </w:p>
        </w:tc>
        <w:tc>
          <w:tcPr>
            <w:tcW w:w="4508" w:type="dxa"/>
          </w:tcPr>
          <w:p w14:paraId="64895042" w14:textId="77777777" w:rsidR="009D1329" w:rsidRDefault="009D1329" w:rsidP="009D1329">
            <w:pPr>
              <w:rPr>
                <w:lang w:val="en-US"/>
              </w:rPr>
            </w:pPr>
          </w:p>
        </w:tc>
      </w:tr>
      <w:tr w:rsidR="009D1329" w14:paraId="5C9519D4" w14:textId="77777777">
        <w:tc>
          <w:tcPr>
            <w:tcW w:w="4508" w:type="dxa"/>
          </w:tcPr>
          <w:p w14:paraId="6157AFBF" w14:textId="7ECBA46B" w:rsidR="009D1329" w:rsidRPr="00C973EE" w:rsidRDefault="009D1329" w:rsidP="009D1329">
            <w:r w:rsidRPr="005C3E22">
              <w:t xml:space="preserve">Indulekha G                                                                                                                                                                                               </w:t>
            </w:r>
          </w:p>
        </w:tc>
        <w:tc>
          <w:tcPr>
            <w:tcW w:w="4508" w:type="dxa"/>
          </w:tcPr>
          <w:p w14:paraId="7BFE0F12" w14:textId="77777777" w:rsidR="009D1329" w:rsidRDefault="009D1329" w:rsidP="009D1329">
            <w:pPr>
              <w:rPr>
                <w:lang w:val="en-US"/>
              </w:rPr>
            </w:pPr>
          </w:p>
        </w:tc>
      </w:tr>
      <w:tr w:rsidR="009D1329" w14:paraId="08C7DFC8" w14:textId="77777777">
        <w:tc>
          <w:tcPr>
            <w:tcW w:w="4508" w:type="dxa"/>
          </w:tcPr>
          <w:p w14:paraId="21C79813" w14:textId="656F8BF3" w:rsidR="009D1329" w:rsidRPr="00C973EE" w:rsidRDefault="009D1329" w:rsidP="009D1329">
            <w:r w:rsidRPr="005C3E22">
              <w:t>Sneha Tirkey</w:t>
            </w:r>
          </w:p>
        </w:tc>
        <w:tc>
          <w:tcPr>
            <w:tcW w:w="4508" w:type="dxa"/>
          </w:tcPr>
          <w:p w14:paraId="0121CD26" w14:textId="77777777" w:rsidR="009D1329" w:rsidRDefault="009D1329" w:rsidP="009D1329">
            <w:pPr>
              <w:rPr>
                <w:lang w:val="en-US"/>
              </w:rPr>
            </w:pPr>
          </w:p>
        </w:tc>
      </w:tr>
    </w:tbl>
    <w:p w14:paraId="01052602" w14:textId="77777777" w:rsidR="009D1329" w:rsidRDefault="009D1329">
      <w:pPr>
        <w:rPr>
          <w:lang w:val="en-US"/>
        </w:rPr>
      </w:pPr>
    </w:p>
    <w:p w14:paraId="1F170F21" w14:textId="77777777" w:rsidR="009D1329" w:rsidRDefault="009D1329">
      <w:pPr>
        <w:rPr>
          <w:lang w:val="en-US"/>
        </w:rPr>
      </w:pPr>
    </w:p>
    <w:p w14:paraId="319A833A" w14:textId="0B9438FF" w:rsidR="009D1329" w:rsidRDefault="009D1329">
      <w:pPr>
        <w:rPr>
          <w:lang w:val="en-US"/>
        </w:rPr>
      </w:pPr>
      <w:r>
        <w:rPr>
          <w:lang w:val="en-US"/>
        </w:rPr>
        <w:t>Kunal Chattopadhyay</w:t>
      </w:r>
    </w:p>
    <w:p w14:paraId="565217BC" w14:textId="649477B8" w:rsidR="009D1329" w:rsidRDefault="009D1329">
      <w:pPr>
        <w:rPr>
          <w:lang w:val="en-US"/>
        </w:rPr>
      </w:pPr>
      <w:r>
        <w:rPr>
          <w:lang w:val="en-US"/>
        </w:rPr>
        <w:t>Election Officer</w:t>
      </w:r>
    </w:p>
    <w:p w14:paraId="58E8781D" w14:textId="135B881A" w:rsidR="009D1329" w:rsidRDefault="009D1329">
      <w:pPr>
        <w:rPr>
          <w:lang w:val="en-US"/>
        </w:rPr>
      </w:pPr>
      <w:r>
        <w:rPr>
          <w:lang w:val="en-US"/>
        </w:rPr>
        <w:t>8/6/2025</w:t>
      </w:r>
    </w:p>
    <w:p w14:paraId="52559F1C" w14:textId="7890A7F0" w:rsidR="009D1329" w:rsidRPr="009D1329" w:rsidRDefault="009D1329">
      <w:pPr>
        <w:rPr>
          <w:lang w:val="en-US"/>
        </w:rPr>
      </w:pPr>
      <w:r>
        <w:rPr>
          <w:lang w:val="en-US"/>
        </w:rPr>
        <w:tab/>
      </w:r>
      <w:r>
        <w:rPr>
          <w:lang w:val="en-US"/>
        </w:rPr>
        <w:tab/>
      </w:r>
      <w:r>
        <w:rPr>
          <w:lang w:val="en-US"/>
        </w:rPr>
        <w:tab/>
      </w:r>
      <w:r>
        <w:rPr>
          <w:lang w:val="en-US"/>
        </w:rPr>
        <w:tab/>
      </w:r>
    </w:p>
    <w:sectPr w:rsidR="009D1329" w:rsidRPr="009D1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29"/>
    <w:rsid w:val="003D72C8"/>
    <w:rsid w:val="006C512B"/>
    <w:rsid w:val="00721AEF"/>
    <w:rsid w:val="009D1329"/>
    <w:rsid w:val="00AB1991"/>
    <w:rsid w:val="00BB0C39"/>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31B1"/>
  <w15:chartTrackingRefBased/>
  <w15:docId w15:val="{D0E6BD4F-DCB1-4770-A600-BBC1C76B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3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13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13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13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13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13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3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3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3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3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13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13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3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13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13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3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3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329"/>
    <w:rPr>
      <w:rFonts w:eastAsiaTheme="majorEastAsia" w:cstheme="majorBidi"/>
      <w:color w:val="272727" w:themeColor="text1" w:themeTint="D8"/>
    </w:rPr>
  </w:style>
  <w:style w:type="paragraph" w:styleId="Title">
    <w:name w:val="Title"/>
    <w:basedOn w:val="Normal"/>
    <w:next w:val="Normal"/>
    <w:link w:val="TitleChar"/>
    <w:uiPriority w:val="10"/>
    <w:qFormat/>
    <w:rsid w:val="009D1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3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3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3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329"/>
    <w:pPr>
      <w:spacing w:before="160"/>
      <w:jc w:val="center"/>
    </w:pPr>
    <w:rPr>
      <w:i/>
      <w:iCs/>
      <w:color w:val="404040" w:themeColor="text1" w:themeTint="BF"/>
    </w:rPr>
  </w:style>
  <w:style w:type="character" w:customStyle="1" w:styleId="QuoteChar">
    <w:name w:val="Quote Char"/>
    <w:basedOn w:val="DefaultParagraphFont"/>
    <w:link w:val="Quote"/>
    <w:uiPriority w:val="29"/>
    <w:rsid w:val="009D1329"/>
    <w:rPr>
      <w:i/>
      <w:iCs/>
      <w:color w:val="404040" w:themeColor="text1" w:themeTint="BF"/>
    </w:rPr>
  </w:style>
  <w:style w:type="paragraph" w:styleId="ListParagraph">
    <w:name w:val="List Paragraph"/>
    <w:basedOn w:val="Normal"/>
    <w:uiPriority w:val="34"/>
    <w:qFormat/>
    <w:rsid w:val="009D1329"/>
    <w:pPr>
      <w:ind w:left="720"/>
      <w:contextualSpacing/>
    </w:pPr>
  </w:style>
  <w:style w:type="character" w:styleId="IntenseEmphasis">
    <w:name w:val="Intense Emphasis"/>
    <w:basedOn w:val="DefaultParagraphFont"/>
    <w:uiPriority w:val="21"/>
    <w:qFormat/>
    <w:rsid w:val="009D1329"/>
    <w:rPr>
      <w:i/>
      <w:iCs/>
      <w:color w:val="2F5496" w:themeColor="accent1" w:themeShade="BF"/>
    </w:rPr>
  </w:style>
  <w:style w:type="paragraph" w:styleId="IntenseQuote">
    <w:name w:val="Intense Quote"/>
    <w:basedOn w:val="Normal"/>
    <w:next w:val="Normal"/>
    <w:link w:val="IntenseQuoteChar"/>
    <w:uiPriority w:val="30"/>
    <w:qFormat/>
    <w:rsid w:val="009D1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1329"/>
    <w:rPr>
      <w:i/>
      <w:iCs/>
      <w:color w:val="2F5496" w:themeColor="accent1" w:themeShade="BF"/>
    </w:rPr>
  </w:style>
  <w:style w:type="character" w:styleId="IntenseReference">
    <w:name w:val="Intense Reference"/>
    <w:basedOn w:val="DefaultParagraphFont"/>
    <w:uiPriority w:val="32"/>
    <w:qFormat/>
    <w:rsid w:val="009D1329"/>
    <w:rPr>
      <w:b/>
      <w:bCs/>
      <w:smallCaps/>
      <w:color w:val="2F5496" w:themeColor="accent1" w:themeShade="BF"/>
      <w:spacing w:val="5"/>
    </w:rPr>
  </w:style>
  <w:style w:type="table" w:styleId="TableGrid">
    <w:name w:val="Table Grid"/>
    <w:basedOn w:val="TableNormal"/>
    <w:uiPriority w:val="39"/>
    <w:rsid w:val="009D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Chattopadhyay</dc:creator>
  <cp:keywords/>
  <dc:description/>
  <cp:lastModifiedBy>Kunal Chattopadhyay</cp:lastModifiedBy>
  <cp:revision>1</cp:revision>
  <dcterms:created xsi:type="dcterms:W3CDTF">2025-06-08T12:43:00Z</dcterms:created>
  <dcterms:modified xsi:type="dcterms:W3CDTF">2025-06-08T12:51:00Z</dcterms:modified>
</cp:coreProperties>
</file>